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CCE" w:rsidRPr="00CB2ABD" w:rsidRDefault="00922D74" w:rsidP="00CB2A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</w:t>
      </w:r>
      <w:r w:rsidR="00D85CCE" w:rsidRPr="00CB2ABD">
        <w:rPr>
          <w:rFonts w:ascii="Times New Roman" w:hAnsi="Times New Roman" w:cs="Times New Roman"/>
          <w:sz w:val="28"/>
          <w:szCs w:val="28"/>
        </w:rPr>
        <w:t xml:space="preserve">о на заседании                </w:t>
      </w:r>
      <w:r w:rsidR="00727EE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B2ABD" w:rsidRPr="00CB2ABD">
        <w:rPr>
          <w:rFonts w:ascii="Times New Roman" w:hAnsi="Times New Roman" w:cs="Times New Roman"/>
          <w:sz w:val="28"/>
          <w:szCs w:val="28"/>
        </w:rPr>
        <w:t>«</w:t>
      </w:r>
      <w:r w:rsidR="00D85CCE" w:rsidRPr="00CB2ABD">
        <w:rPr>
          <w:rFonts w:ascii="Times New Roman" w:hAnsi="Times New Roman" w:cs="Times New Roman"/>
          <w:sz w:val="28"/>
          <w:szCs w:val="28"/>
        </w:rPr>
        <w:t>Утверждаю</w:t>
      </w:r>
      <w:r w:rsidR="00CB2ABD" w:rsidRPr="00CB2ABD">
        <w:rPr>
          <w:rFonts w:ascii="Times New Roman" w:hAnsi="Times New Roman" w:cs="Times New Roman"/>
          <w:sz w:val="28"/>
          <w:szCs w:val="28"/>
        </w:rPr>
        <w:t>»</w:t>
      </w:r>
    </w:p>
    <w:p w:rsidR="00D85CCE" w:rsidRPr="00CB2ABD" w:rsidRDefault="00BA2331" w:rsidP="00CB2AB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педагогического с</w:t>
      </w:r>
      <w:r w:rsidR="00D85CCE" w:rsidRPr="00CB2ABD">
        <w:rPr>
          <w:rFonts w:ascii="Times New Roman" w:hAnsi="Times New Roman" w:cs="Times New Roman"/>
          <w:bCs/>
          <w:sz w:val="28"/>
          <w:szCs w:val="28"/>
        </w:rPr>
        <w:t>овета</w:t>
      </w:r>
      <w:r w:rsidR="000934B7">
        <w:rPr>
          <w:rFonts w:ascii="Times New Roman" w:hAnsi="Times New Roman" w:cs="Times New Roman"/>
          <w:bCs/>
          <w:sz w:val="28"/>
          <w:szCs w:val="28"/>
        </w:rPr>
        <w:t>.</w:t>
      </w:r>
      <w:r w:rsidR="00CB2ABD" w:rsidRPr="00CB2ABD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727EEB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CB2ABD" w:rsidRPr="00CB2ABD">
        <w:rPr>
          <w:rFonts w:ascii="Times New Roman" w:hAnsi="Times New Roman" w:cs="Times New Roman"/>
          <w:bCs/>
          <w:sz w:val="28"/>
          <w:szCs w:val="28"/>
        </w:rPr>
        <w:t xml:space="preserve"> Директор </w:t>
      </w:r>
      <w:r w:rsidR="00727EEB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"Панинская ООШ".</w:t>
      </w:r>
    </w:p>
    <w:p w:rsidR="00727EEB" w:rsidRDefault="000934B7" w:rsidP="00CB2AB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727EEB">
        <w:rPr>
          <w:rFonts w:ascii="Times New Roman" w:hAnsi="Times New Roman" w:cs="Times New Roman"/>
          <w:bCs/>
          <w:sz w:val="28"/>
          <w:szCs w:val="28"/>
        </w:rPr>
        <w:t>ротокол №</w:t>
      </w:r>
      <w:r w:rsidR="00D85CCE" w:rsidRPr="00CB2A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7FDE">
        <w:rPr>
          <w:rFonts w:ascii="Times New Roman" w:hAnsi="Times New Roman" w:cs="Times New Roman"/>
          <w:bCs/>
          <w:sz w:val="28"/>
          <w:szCs w:val="28"/>
        </w:rPr>
        <w:t>3</w:t>
      </w:r>
      <w:r w:rsidR="00D85CCE" w:rsidRPr="00CB2AB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 w:rsidR="00727EEB">
        <w:rPr>
          <w:rFonts w:ascii="Times New Roman" w:hAnsi="Times New Roman" w:cs="Times New Roman"/>
          <w:bCs/>
          <w:sz w:val="28"/>
          <w:szCs w:val="28"/>
        </w:rPr>
        <w:t xml:space="preserve">            ___________Щербакова Е. В.</w:t>
      </w:r>
    </w:p>
    <w:p w:rsidR="00D85CCE" w:rsidRPr="00CB2ABD" w:rsidRDefault="00727EEB" w:rsidP="00CB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7FDE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D17FDE">
        <w:rPr>
          <w:rFonts w:ascii="Times New Roman" w:hAnsi="Times New Roman" w:cs="Times New Roman"/>
          <w:bCs/>
          <w:sz w:val="28"/>
          <w:szCs w:val="28"/>
        </w:rPr>
        <w:t xml:space="preserve"> 11 января 2016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5CCE" w:rsidRPr="00CB2ABD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</w:p>
    <w:p w:rsidR="00D85CCE" w:rsidRPr="00CB2ABD" w:rsidRDefault="00D85CCE" w:rsidP="00CB2A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ABD" w:rsidRPr="00D96FB8" w:rsidRDefault="00CB2ABD" w:rsidP="00CB2A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5CCE" w:rsidRPr="00922D74" w:rsidRDefault="00D85CCE" w:rsidP="00922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D7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85CCE" w:rsidRPr="00922D74" w:rsidRDefault="00D85CCE" w:rsidP="00922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D74">
        <w:rPr>
          <w:rFonts w:ascii="Times New Roman" w:hAnsi="Times New Roman" w:cs="Times New Roman"/>
          <w:b/>
          <w:sz w:val="28"/>
          <w:szCs w:val="28"/>
        </w:rPr>
        <w:t>о  внеурочной  деятельности</w:t>
      </w:r>
      <w:r w:rsidR="00D17FDE">
        <w:rPr>
          <w:rFonts w:ascii="Times New Roman" w:hAnsi="Times New Roman" w:cs="Times New Roman"/>
          <w:b/>
          <w:sz w:val="28"/>
          <w:szCs w:val="28"/>
        </w:rPr>
        <w:t xml:space="preserve"> в начальных классах</w:t>
      </w:r>
    </w:p>
    <w:p w:rsidR="00CB2ABD" w:rsidRPr="00D17FDE" w:rsidRDefault="00727EEB" w:rsidP="00CB2A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"Панинская ООШ".</w:t>
      </w:r>
    </w:p>
    <w:p w:rsidR="00AC2B17" w:rsidRPr="00CB2ABD" w:rsidRDefault="00AC2B17" w:rsidP="00CB2ABD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2ABD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AC2B17" w:rsidRPr="00D17FDE" w:rsidRDefault="00AC2B17" w:rsidP="00CB2AB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ABD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r w:rsidRPr="00D17FDE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государственным образовательным стандартом начального общего образования (ФГОС НОО), утвержденным приказом Министерства образования и науки Российской Федерации от 6 октября 2009 г. № 373 (с изменениями, внесенными приказом Миноб</w:t>
      </w:r>
      <w:r w:rsidR="00CB2ABD" w:rsidRPr="00D17FDE">
        <w:rPr>
          <w:rFonts w:ascii="Times New Roman" w:hAnsi="Times New Roman" w:cs="Times New Roman"/>
          <w:sz w:val="28"/>
          <w:szCs w:val="28"/>
          <w:lang w:eastAsia="ru-RU"/>
        </w:rPr>
        <w:t>рнауки России от 26 ноября 2010</w:t>
      </w:r>
      <w:r w:rsidRPr="00D17FDE">
        <w:rPr>
          <w:rFonts w:ascii="Times New Roman" w:hAnsi="Times New Roman" w:cs="Times New Roman"/>
          <w:sz w:val="28"/>
          <w:szCs w:val="28"/>
          <w:lang w:eastAsia="ru-RU"/>
        </w:rPr>
        <w:t>г. № 1241)   основная образовательная программа начального общего образования реализуется образовательным учреждением через учебный план и внеурочную деятельность.</w:t>
      </w:r>
    </w:p>
    <w:p w:rsidR="00727EEB" w:rsidRDefault="00AC2B17" w:rsidP="00CB2AB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ABD">
        <w:rPr>
          <w:rFonts w:ascii="Times New Roman" w:hAnsi="Times New Roman" w:cs="Times New Roman"/>
          <w:sz w:val="28"/>
          <w:szCs w:val="28"/>
          <w:lang w:eastAsia="ru-RU"/>
        </w:rPr>
        <w:t xml:space="preserve">1.2. Данное положение не противоречит Уставу </w:t>
      </w:r>
      <w:r w:rsidR="00727EEB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"Панинская ООШ".</w:t>
      </w:r>
    </w:p>
    <w:p w:rsidR="00AC2B17" w:rsidRPr="00CB2ABD" w:rsidRDefault="00AC2B17" w:rsidP="00CB2AB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ABD">
        <w:rPr>
          <w:rFonts w:ascii="Times New Roman" w:hAnsi="Times New Roman" w:cs="Times New Roman"/>
          <w:sz w:val="28"/>
          <w:szCs w:val="28"/>
          <w:lang w:eastAsia="ru-RU"/>
        </w:rPr>
        <w:t>1.3. Внеурочная деятельность обучающихся – это составная часть учебно-воспитательного процесса школы, основной образовательной программы, призванная решать задачи учебной и внеучебной деятельности в комплексе, одна из форм организации деятельности обучающихся.</w:t>
      </w:r>
    </w:p>
    <w:p w:rsidR="00AC2B17" w:rsidRPr="00CB2ABD" w:rsidRDefault="00AC2B17" w:rsidP="00CB2AB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ABD">
        <w:rPr>
          <w:rFonts w:ascii="Times New Roman" w:hAnsi="Times New Roman" w:cs="Times New Roman"/>
          <w:sz w:val="28"/>
          <w:szCs w:val="28"/>
          <w:lang w:eastAsia="ru-RU"/>
        </w:rPr>
        <w:t>1.4. Время, отведенное на внеурочную деятельность, составляет до 10 часов и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 </w:t>
      </w:r>
    </w:p>
    <w:p w:rsidR="00AC2B17" w:rsidRPr="00CB2ABD" w:rsidRDefault="00AC2B17" w:rsidP="00CB2AB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ABD">
        <w:rPr>
          <w:rFonts w:ascii="Times New Roman" w:hAnsi="Times New Roman" w:cs="Times New Roman"/>
          <w:sz w:val="28"/>
          <w:szCs w:val="28"/>
          <w:lang w:eastAsia="ru-RU"/>
        </w:rPr>
        <w:t>1.5. Содержание занятий внеурочной деятельности формируется с учетом индивидуальных особенностей обучающихся, интересов и потребностей участников образовательного процесса, возможностей ОУ.</w:t>
      </w:r>
    </w:p>
    <w:p w:rsidR="00AC2B17" w:rsidRPr="00CB2ABD" w:rsidRDefault="00AC2B17" w:rsidP="00CB2AB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ABD">
        <w:rPr>
          <w:rFonts w:ascii="Times New Roman" w:hAnsi="Times New Roman" w:cs="Times New Roman"/>
          <w:sz w:val="28"/>
          <w:szCs w:val="28"/>
          <w:lang w:eastAsia="ru-RU"/>
        </w:rPr>
        <w:t>1.6.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 на основе заключения договоров о сотрудничестве.</w:t>
      </w:r>
    </w:p>
    <w:p w:rsidR="00AC2B17" w:rsidRPr="00CB2ABD" w:rsidRDefault="00AC2B17" w:rsidP="00CB2AB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ABD">
        <w:rPr>
          <w:rFonts w:ascii="Times New Roman" w:hAnsi="Times New Roman" w:cs="Times New Roman"/>
          <w:sz w:val="28"/>
          <w:szCs w:val="28"/>
          <w:lang w:eastAsia="ru-RU"/>
        </w:rPr>
        <w:t>1.7. При организации внеурочной деятельности общеобразовательное  учреждение может реализовывать часы, отведенные на внеурочную деятельности и в каникулярное время.</w:t>
      </w:r>
    </w:p>
    <w:p w:rsidR="00AC2B17" w:rsidRPr="00CB2ABD" w:rsidRDefault="00AC2B17" w:rsidP="00CB2AB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2B17" w:rsidRPr="00CB2ABD" w:rsidRDefault="00AC2B17" w:rsidP="00CB2ABD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2ABD">
        <w:rPr>
          <w:rFonts w:ascii="Times New Roman" w:hAnsi="Times New Roman" w:cs="Times New Roman"/>
          <w:b/>
          <w:sz w:val="28"/>
          <w:szCs w:val="28"/>
          <w:lang w:eastAsia="ru-RU"/>
        </w:rPr>
        <w:t>2. Цель и задачи</w:t>
      </w:r>
    </w:p>
    <w:p w:rsidR="00AC2B17" w:rsidRPr="00CB2ABD" w:rsidRDefault="00AC2B17" w:rsidP="00CB2AB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ABD">
        <w:rPr>
          <w:rFonts w:ascii="Times New Roman" w:hAnsi="Times New Roman" w:cs="Times New Roman"/>
          <w:sz w:val="28"/>
          <w:szCs w:val="28"/>
          <w:lang w:eastAsia="ru-RU"/>
        </w:rPr>
        <w:t>2.1. Целью внеурочной деятельности является содействие в достижении обучающимися планируемых результатов, определяемых основной образовательной программой</w:t>
      </w:r>
      <w:r w:rsidR="00CB2AB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2B17" w:rsidRPr="00CB2ABD" w:rsidRDefault="00AC2B17" w:rsidP="00CB2AB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ABD">
        <w:rPr>
          <w:rFonts w:ascii="Times New Roman" w:hAnsi="Times New Roman" w:cs="Times New Roman"/>
          <w:sz w:val="28"/>
          <w:szCs w:val="28"/>
          <w:lang w:eastAsia="ru-RU"/>
        </w:rPr>
        <w:t>2.2. Задачи внеурочной деятельности:</w:t>
      </w:r>
    </w:p>
    <w:p w:rsidR="00AC2B17" w:rsidRPr="00CB2ABD" w:rsidRDefault="00A05DCC" w:rsidP="00CB2AB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ABD">
        <w:rPr>
          <w:rFonts w:ascii="Times New Roman" w:hAnsi="Times New Roman" w:cs="Times New Roman"/>
          <w:sz w:val="28"/>
          <w:szCs w:val="28"/>
          <w:lang w:eastAsia="ru-RU"/>
        </w:rPr>
        <w:t>- о</w:t>
      </w:r>
      <w:r w:rsidR="00AC2B17" w:rsidRPr="00CB2ABD">
        <w:rPr>
          <w:rFonts w:ascii="Times New Roman" w:hAnsi="Times New Roman" w:cs="Times New Roman"/>
          <w:sz w:val="28"/>
          <w:szCs w:val="28"/>
          <w:lang w:eastAsia="ru-RU"/>
        </w:rPr>
        <w:t>беспечить достижение личностных, метапредметных, предметных результатов основной образовательной программы НОО;</w:t>
      </w:r>
      <w:bookmarkStart w:id="0" w:name="_GoBack"/>
      <w:bookmarkEnd w:id="0"/>
    </w:p>
    <w:p w:rsidR="00AC2B17" w:rsidRPr="00CB2ABD" w:rsidRDefault="00A05DCC" w:rsidP="00CB2AB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ABD">
        <w:rPr>
          <w:rFonts w:ascii="Times New Roman" w:hAnsi="Times New Roman" w:cs="Times New Roman"/>
          <w:sz w:val="28"/>
          <w:szCs w:val="28"/>
          <w:lang w:eastAsia="ru-RU"/>
        </w:rPr>
        <w:t>- о</w:t>
      </w:r>
      <w:r w:rsidR="00AC2B17" w:rsidRPr="00CB2ABD">
        <w:rPr>
          <w:rFonts w:ascii="Times New Roman" w:hAnsi="Times New Roman" w:cs="Times New Roman"/>
          <w:sz w:val="28"/>
          <w:szCs w:val="28"/>
          <w:lang w:eastAsia="ru-RU"/>
        </w:rPr>
        <w:t>беспечить благоприятную  адаптацию ребенка в школе;</w:t>
      </w:r>
    </w:p>
    <w:p w:rsidR="00AC2B17" w:rsidRPr="00CB2ABD" w:rsidRDefault="00A05DCC" w:rsidP="00CB2AB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ABD">
        <w:rPr>
          <w:rFonts w:ascii="Times New Roman" w:hAnsi="Times New Roman" w:cs="Times New Roman"/>
          <w:sz w:val="28"/>
          <w:szCs w:val="28"/>
          <w:lang w:eastAsia="ru-RU"/>
        </w:rPr>
        <w:t>- у</w:t>
      </w:r>
      <w:r w:rsidR="00AC2B17" w:rsidRPr="00CB2ABD">
        <w:rPr>
          <w:rFonts w:ascii="Times New Roman" w:hAnsi="Times New Roman" w:cs="Times New Roman"/>
          <w:sz w:val="28"/>
          <w:szCs w:val="28"/>
          <w:lang w:eastAsia="ru-RU"/>
        </w:rPr>
        <w:t>лучшить условия для развития ребенка;</w:t>
      </w:r>
    </w:p>
    <w:p w:rsidR="00AC2B17" w:rsidRPr="00CB2ABD" w:rsidRDefault="00A05DCC" w:rsidP="00CB2AB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AB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у</w:t>
      </w:r>
      <w:r w:rsidR="00AC2B17" w:rsidRPr="00CB2ABD">
        <w:rPr>
          <w:rFonts w:ascii="Times New Roman" w:hAnsi="Times New Roman" w:cs="Times New Roman"/>
          <w:sz w:val="28"/>
          <w:szCs w:val="28"/>
          <w:lang w:eastAsia="ru-RU"/>
        </w:rPr>
        <w:t>честь возрастные и индивидуальные особенности обучающихся;</w:t>
      </w:r>
    </w:p>
    <w:p w:rsidR="00AC2B17" w:rsidRPr="00CB2ABD" w:rsidRDefault="00A05DCC" w:rsidP="00CB2AB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ABD">
        <w:rPr>
          <w:rFonts w:ascii="Times New Roman" w:hAnsi="Times New Roman" w:cs="Times New Roman"/>
          <w:sz w:val="28"/>
          <w:szCs w:val="28"/>
          <w:lang w:eastAsia="ru-RU"/>
        </w:rPr>
        <w:t>- о</w:t>
      </w:r>
      <w:r w:rsidR="00AC2B17" w:rsidRPr="00CB2ABD">
        <w:rPr>
          <w:rFonts w:ascii="Times New Roman" w:hAnsi="Times New Roman" w:cs="Times New Roman"/>
          <w:sz w:val="28"/>
          <w:szCs w:val="28"/>
          <w:lang w:eastAsia="ru-RU"/>
        </w:rPr>
        <w:t>птимизировать учебную нагрузку обучающихся.</w:t>
      </w:r>
    </w:p>
    <w:p w:rsidR="00AC2B17" w:rsidRPr="00CB2ABD" w:rsidRDefault="00AC2B17" w:rsidP="00CB2AB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ABD">
        <w:rPr>
          <w:rFonts w:ascii="Times New Roman" w:hAnsi="Times New Roman" w:cs="Times New Roman"/>
          <w:sz w:val="28"/>
          <w:szCs w:val="28"/>
          <w:lang w:eastAsia="ru-RU"/>
        </w:rPr>
        <w:t>2.3. Занятия внеурочной деятельности способствуют приобретению образовательных результатов, направленных на формирование первичных представлений о гражданственности и патриотизме, формированию нравственных чувств и этического сознания, формированию творческого отношения к учению, труду, жизни, формированию ценностного отношения к здоровью и здоровому образу жизни, ценностного отношения к природе, окружающей среде, формирование представлений об эстетических идеалах и ценностях.</w:t>
      </w:r>
    </w:p>
    <w:p w:rsidR="00AC2B17" w:rsidRPr="00CB2ABD" w:rsidRDefault="00AC2B17" w:rsidP="00CB2AB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ABD">
        <w:rPr>
          <w:rFonts w:ascii="Times New Roman" w:hAnsi="Times New Roman" w:cs="Times New Roman"/>
          <w:sz w:val="28"/>
          <w:szCs w:val="28"/>
          <w:lang w:eastAsia="ru-RU"/>
        </w:rPr>
        <w:t>2.4. Внеурочная деятельность направлена на реализацию индивидуальных потребностей обучающихся путем предоставления широкого спектра занятий, направленных на развитие детей.</w:t>
      </w:r>
    </w:p>
    <w:p w:rsidR="00A05DCC" w:rsidRPr="00CB2ABD" w:rsidRDefault="00A05DCC" w:rsidP="00CB2AB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2B17" w:rsidRPr="00CB2ABD" w:rsidRDefault="00AC2B17" w:rsidP="00CB2ABD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2ABD">
        <w:rPr>
          <w:rFonts w:ascii="Times New Roman" w:hAnsi="Times New Roman" w:cs="Times New Roman"/>
          <w:b/>
          <w:sz w:val="28"/>
          <w:szCs w:val="28"/>
          <w:lang w:eastAsia="ru-RU"/>
        </w:rPr>
        <w:t>3. Направления, формы и виды организации внеурочной деятельности</w:t>
      </w:r>
    </w:p>
    <w:p w:rsidR="00AC2B17" w:rsidRPr="00CB2ABD" w:rsidRDefault="00AC2B17" w:rsidP="00CB2AB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ABD">
        <w:rPr>
          <w:rFonts w:ascii="Times New Roman" w:hAnsi="Times New Roman" w:cs="Times New Roman"/>
          <w:sz w:val="28"/>
          <w:szCs w:val="28"/>
          <w:lang w:eastAsia="ru-RU"/>
        </w:rPr>
        <w:t xml:space="preserve">3.1. Направления и виды внеурочной деятельности определяются в соответствии с основной образовательной программой начального общего образования </w:t>
      </w:r>
      <w:r w:rsidR="00CB2ABD">
        <w:rPr>
          <w:rFonts w:ascii="Times New Roman" w:hAnsi="Times New Roman" w:cs="Times New Roman"/>
          <w:iCs/>
          <w:sz w:val="28"/>
          <w:szCs w:val="28"/>
          <w:lang w:eastAsia="ru-RU"/>
        </w:rPr>
        <w:t> </w:t>
      </w:r>
      <w:r w:rsidR="00D17FDE">
        <w:rPr>
          <w:rFonts w:ascii="Times New Roman" w:hAnsi="Times New Roman" w:cs="Times New Roman"/>
          <w:iCs/>
          <w:sz w:val="28"/>
          <w:szCs w:val="28"/>
          <w:lang w:eastAsia="ru-RU"/>
        </w:rPr>
        <w:t>"</w:t>
      </w:r>
      <w:r w:rsidR="00CB2ABD">
        <w:rPr>
          <w:rFonts w:ascii="Times New Roman" w:hAnsi="Times New Roman" w:cs="Times New Roman"/>
          <w:iCs/>
          <w:sz w:val="28"/>
          <w:szCs w:val="28"/>
          <w:lang w:eastAsia="ru-RU"/>
        </w:rPr>
        <w:t>МБОУ Панинская ООШ</w:t>
      </w:r>
      <w:r w:rsidR="00D17FDE">
        <w:rPr>
          <w:rFonts w:ascii="Times New Roman" w:hAnsi="Times New Roman" w:cs="Times New Roman"/>
          <w:iCs/>
          <w:sz w:val="28"/>
          <w:szCs w:val="28"/>
          <w:lang w:eastAsia="ru-RU"/>
        </w:rPr>
        <w:t>"</w:t>
      </w:r>
      <w:r w:rsidRPr="00CB2AB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2B17" w:rsidRPr="00CB2ABD" w:rsidRDefault="00AC2B17" w:rsidP="00CB2AB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ABD">
        <w:rPr>
          <w:rFonts w:ascii="Times New Roman" w:hAnsi="Times New Roman" w:cs="Times New Roman"/>
          <w:sz w:val="28"/>
          <w:szCs w:val="28"/>
          <w:lang w:eastAsia="ru-RU"/>
        </w:rPr>
        <w:t>3.2. Подбор направлений, форм и видов деятельности должен обеспечить достижение планируемых результатов обучающихся в соответствии с основной образовательной программой начального общего образования.</w:t>
      </w:r>
    </w:p>
    <w:p w:rsidR="00AC2B17" w:rsidRPr="00CB2ABD" w:rsidRDefault="00AC2B17" w:rsidP="00CB2AB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ABD">
        <w:rPr>
          <w:rFonts w:ascii="Times New Roman" w:hAnsi="Times New Roman" w:cs="Times New Roman"/>
          <w:sz w:val="28"/>
          <w:szCs w:val="28"/>
          <w:lang w:eastAsia="ru-RU"/>
        </w:rPr>
        <w:t>3.3. Образовательное учреждение самостоятельно разрабатывает и утверждает виды внеурочной деятельности по следующим по направлениям:</w:t>
      </w:r>
    </w:p>
    <w:p w:rsidR="00AC2B17" w:rsidRPr="00CB2ABD" w:rsidRDefault="00A05DCC" w:rsidP="00CB2AB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ABD">
        <w:rPr>
          <w:rFonts w:ascii="Times New Roman" w:hAnsi="Times New Roman" w:cs="Times New Roman"/>
          <w:sz w:val="28"/>
          <w:szCs w:val="28"/>
          <w:lang w:eastAsia="ru-RU"/>
        </w:rPr>
        <w:t>- с</w:t>
      </w:r>
      <w:r w:rsidR="00AC2B17" w:rsidRPr="00CB2ABD">
        <w:rPr>
          <w:rFonts w:ascii="Times New Roman" w:hAnsi="Times New Roman" w:cs="Times New Roman"/>
          <w:sz w:val="28"/>
          <w:szCs w:val="28"/>
          <w:lang w:eastAsia="ru-RU"/>
        </w:rPr>
        <w:t>портивно-оздоровительное</w:t>
      </w:r>
      <w:r w:rsidRPr="00CB2ABD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AC2B17" w:rsidRPr="00CB2ABD" w:rsidRDefault="00A05DCC" w:rsidP="00CB2AB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ABD">
        <w:rPr>
          <w:rFonts w:ascii="Times New Roman" w:hAnsi="Times New Roman" w:cs="Times New Roman"/>
          <w:sz w:val="28"/>
          <w:szCs w:val="28"/>
          <w:lang w:eastAsia="ru-RU"/>
        </w:rPr>
        <w:t>- д</w:t>
      </w:r>
      <w:r w:rsidR="00AC2B17" w:rsidRPr="00CB2ABD">
        <w:rPr>
          <w:rFonts w:ascii="Times New Roman" w:hAnsi="Times New Roman" w:cs="Times New Roman"/>
          <w:sz w:val="28"/>
          <w:szCs w:val="28"/>
          <w:lang w:eastAsia="ru-RU"/>
        </w:rPr>
        <w:t>уховно-нравственное</w:t>
      </w:r>
      <w:r w:rsidRPr="00CB2ABD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AC2B17" w:rsidRPr="00CB2ABD" w:rsidRDefault="00A05DCC" w:rsidP="00CB2AB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ABD">
        <w:rPr>
          <w:rFonts w:ascii="Times New Roman" w:hAnsi="Times New Roman" w:cs="Times New Roman"/>
          <w:sz w:val="28"/>
          <w:szCs w:val="28"/>
          <w:lang w:eastAsia="ru-RU"/>
        </w:rPr>
        <w:t>- о</w:t>
      </w:r>
      <w:r w:rsidR="00AC2B17" w:rsidRPr="00CB2ABD">
        <w:rPr>
          <w:rFonts w:ascii="Times New Roman" w:hAnsi="Times New Roman" w:cs="Times New Roman"/>
          <w:sz w:val="28"/>
          <w:szCs w:val="28"/>
          <w:lang w:eastAsia="ru-RU"/>
        </w:rPr>
        <w:t>бщекультурное</w:t>
      </w:r>
      <w:r w:rsidRPr="00CB2ABD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AC2B17" w:rsidRPr="00CB2ABD" w:rsidRDefault="00A05DCC" w:rsidP="00CB2AB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ABD">
        <w:rPr>
          <w:rFonts w:ascii="Times New Roman" w:hAnsi="Times New Roman" w:cs="Times New Roman"/>
          <w:sz w:val="28"/>
          <w:szCs w:val="28"/>
          <w:lang w:eastAsia="ru-RU"/>
        </w:rPr>
        <w:t>- о</w:t>
      </w:r>
      <w:r w:rsidR="00AC2B17" w:rsidRPr="00CB2ABD">
        <w:rPr>
          <w:rFonts w:ascii="Times New Roman" w:hAnsi="Times New Roman" w:cs="Times New Roman"/>
          <w:sz w:val="28"/>
          <w:szCs w:val="28"/>
          <w:lang w:eastAsia="ru-RU"/>
        </w:rPr>
        <w:t>бщеинтеллектуальное</w:t>
      </w:r>
      <w:r w:rsidRPr="00CB2ABD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AC2B17" w:rsidRPr="00CB2ABD" w:rsidRDefault="00A05DCC" w:rsidP="00CB2AB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ABD">
        <w:rPr>
          <w:rFonts w:ascii="Times New Roman" w:hAnsi="Times New Roman" w:cs="Times New Roman"/>
          <w:sz w:val="28"/>
          <w:szCs w:val="28"/>
          <w:lang w:eastAsia="ru-RU"/>
        </w:rPr>
        <w:t>- с</w:t>
      </w:r>
      <w:r w:rsidR="00CB2ABD">
        <w:rPr>
          <w:rFonts w:ascii="Times New Roman" w:hAnsi="Times New Roman" w:cs="Times New Roman"/>
          <w:sz w:val="28"/>
          <w:szCs w:val="28"/>
          <w:lang w:eastAsia="ru-RU"/>
        </w:rPr>
        <w:t>оциальное;</w:t>
      </w:r>
    </w:p>
    <w:p w:rsidR="00AC2B17" w:rsidRPr="00CB2ABD" w:rsidRDefault="00AC2B17" w:rsidP="00CB2AB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ABD">
        <w:rPr>
          <w:rFonts w:ascii="Times New Roman" w:hAnsi="Times New Roman" w:cs="Times New Roman"/>
          <w:sz w:val="28"/>
          <w:szCs w:val="28"/>
          <w:lang w:eastAsia="ru-RU"/>
        </w:rPr>
        <w:t>по видам:</w:t>
      </w:r>
    </w:p>
    <w:p w:rsidR="00AC2B17" w:rsidRPr="00CB2ABD" w:rsidRDefault="00A05DCC" w:rsidP="00CB2AB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ABD">
        <w:rPr>
          <w:rFonts w:ascii="Times New Roman" w:hAnsi="Times New Roman" w:cs="Times New Roman"/>
          <w:sz w:val="28"/>
          <w:szCs w:val="28"/>
          <w:lang w:eastAsia="ru-RU"/>
        </w:rPr>
        <w:t>- и</w:t>
      </w:r>
      <w:r w:rsidR="00AC2B17" w:rsidRPr="00CB2ABD">
        <w:rPr>
          <w:rFonts w:ascii="Times New Roman" w:hAnsi="Times New Roman" w:cs="Times New Roman"/>
          <w:sz w:val="28"/>
          <w:szCs w:val="28"/>
          <w:lang w:eastAsia="ru-RU"/>
        </w:rPr>
        <w:t>гровая</w:t>
      </w:r>
      <w:r w:rsidRPr="00CB2ABD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AC2B17" w:rsidRPr="00CB2ABD" w:rsidRDefault="00A05DCC" w:rsidP="00CB2AB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ABD"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="00AC2B17" w:rsidRPr="00CB2ABD">
        <w:rPr>
          <w:rFonts w:ascii="Times New Roman" w:hAnsi="Times New Roman" w:cs="Times New Roman"/>
          <w:sz w:val="28"/>
          <w:szCs w:val="28"/>
          <w:lang w:eastAsia="ru-RU"/>
        </w:rPr>
        <w:t>ознавательная</w:t>
      </w:r>
      <w:r w:rsidRPr="00CB2ABD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AC2B17" w:rsidRPr="00CB2ABD" w:rsidRDefault="00A05DCC" w:rsidP="00CB2AB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ABD"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="00AC2B17" w:rsidRPr="00CB2ABD">
        <w:rPr>
          <w:rFonts w:ascii="Times New Roman" w:hAnsi="Times New Roman" w:cs="Times New Roman"/>
          <w:sz w:val="28"/>
          <w:szCs w:val="28"/>
          <w:lang w:eastAsia="ru-RU"/>
        </w:rPr>
        <w:t>роблемно-ценностное общение</w:t>
      </w:r>
      <w:r w:rsidRPr="00CB2ABD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AC2B17" w:rsidRPr="00CB2ABD" w:rsidRDefault="00A05DCC" w:rsidP="00CB2AB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ABD">
        <w:rPr>
          <w:rFonts w:ascii="Times New Roman" w:hAnsi="Times New Roman" w:cs="Times New Roman"/>
          <w:sz w:val="28"/>
          <w:szCs w:val="28"/>
          <w:lang w:eastAsia="ru-RU"/>
        </w:rPr>
        <w:t>- д</w:t>
      </w:r>
      <w:r w:rsidR="00AC2B17" w:rsidRPr="00CB2ABD">
        <w:rPr>
          <w:rFonts w:ascii="Times New Roman" w:hAnsi="Times New Roman" w:cs="Times New Roman"/>
          <w:sz w:val="28"/>
          <w:szCs w:val="28"/>
          <w:lang w:eastAsia="ru-RU"/>
        </w:rPr>
        <w:t>осугово-развлекательная деятельность</w:t>
      </w:r>
      <w:r w:rsidRPr="00CB2ABD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AC2B17" w:rsidRPr="00CB2ABD" w:rsidRDefault="00A05DCC" w:rsidP="00CB2AB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ABD">
        <w:rPr>
          <w:rFonts w:ascii="Times New Roman" w:hAnsi="Times New Roman" w:cs="Times New Roman"/>
          <w:sz w:val="28"/>
          <w:szCs w:val="28"/>
          <w:lang w:eastAsia="ru-RU"/>
        </w:rPr>
        <w:t>- х</w:t>
      </w:r>
      <w:r w:rsidR="00AC2B17" w:rsidRPr="00CB2ABD">
        <w:rPr>
          <w:rFonts w:ascii="Times New Roman" w:hAnsi="Times New Roman" w:cs="Times New Roman"/>
          <w:sz w:val="28"/>
          <w:szCs w:val="28"/>
          <w:lang w:eastAsia="ru-RU"/>
        </w:rPr>
        <w:t>удожественное творчество</w:t>
      </w:r>
      <w:r w:rsidRPr="00CB2ABD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AC2B17" w:rsidRPr="00CB2ABD" w:rsidRDefault="00AC2B17" w:rsidP="00CB2AB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AB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05DCC" w:rsidRPr="00CB2ABD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Pr="00CB2ABD">
        <w:rPr>
          <w:rFonts w:ascii="Times New Roman" w:hAnsi="Times New Roman" w:cs="Times New Roman"/>
          <w:sz w:val="28"/>
          <w:szCs w:val="28"/>
          <w:lang w:eastAsia="ru-RU"/>
        </w:rPr>
        <w:t>оциальное творчество</w:t>
      </w:r>
      <w:r w:rsidR="00A05DCC" w:rsidRPr="00CB2ABD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AC2B17" w:rsidRPr="00CB2ABD" w:rsidRDefault="00A05DCC" w:rsidP="00CB2AB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ABD">
        <w:rPr>
          <w:rFonts w:ascii="Times New Roman" w:hAnsi="Times New Roman" w:cs="Times New Roman"/>
          <w:sz w:val="28"/>
          <w:szCs w:val="28"/>
          <w:lang w:eastAsia="ru-RU"/>
        </w:rPr>
        <w:t>- т</w:t>
      </w:r>
      <w:r w:rsidR="00AC2B17" w:rsidRPr="00CB2ABD">
        <w:rPr>
          <w:rFonts w:ascii="Times New Roman" w:hAnsi="Times New Roman" w:cs="Times New Roman"/>
          <w:sz w:val="28"/>
          <w:szCs w:val="28"/>
          <w:lang w:eastAsia="ru-RU"/>
        </w:rPr>
        <w:t>рудовая</w:t>
      </w:r>
      <w:r w:rsidRPr="00CB2ABD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AC2B17" w:rsidRPr="00CB2ABD" w:rsidRDefault="00A05DCC" w:rsidP="00CB2AB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ABD">
        <w:rPr>
          <w:rFonts w:ascii="Times New Roman" w:hAnsi="Times New Roman" w:cs="Times New Roman"/>
          <w:sz w:val="28"/>
          <w:szCs w:val="28"/>
          <w:lang w:eastAsia="ru-RU"/>
        </w:rPr>
        <w:t>- с</w:t>
      </w:r>
      <w:r w:rsidR="00AC2B17" w:rsidRPr="00CB2ABD">
        <w:rPr>
          <w:rFonts w:ascii="Times New Roman" w:hAnsi="Times New Roman" w:cs="Times New Roman"/>
          <w:sz w:val="28"/>
          <w:szCs w:val="28"/>
          <w:lang w:eastAsia="ru-RU"/>
        </w:rPr>
        <w:t>портивно-оздоровительная</w:t>
      </w:r>
      <w:r w:rsidRPr="00CB2ABD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AC2B17" w:rsidRPr="00CB2ABD" w:rsidRDefault="00A05DCC" w:rsidP="00CB2AB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ABD">
        <w:rPr>
          <w:rFonts w:ascii="Times New Roman" w:hAnsi="Times New Roman" w:cs="Times New Roman"/>
          <w:sz w:val="28"/>
          <w:szCs w:val="28"/>
          <w:lang w:eastAsia="ru-RU"/>
        </w:rPr>
        <w:t>- т</w:t>
      </w:r>
      <w:r w:rsidR="00AC2B17" w:rsidRPr="00CB2ABD">
        <w:rPr>
          <w:rFonts w:ascii="Times New Roman" w:hAnsi="Times New Roman" w:cs="Times New Roman"/>
          <w:sz w:val="28"/>
          <w:szCs w:val="28"/>
          <w:lang w:eastAsia="ru-RU"/>
        </w:rPr>
        <w:t>урист</w:t>
      </w:r>
      <w:r w:rsidR="00CB2ABD">
        <w:rPr>
          <w:rFonts w:ascii="Times New Roman" w:hAnsi="Times New Roman" w:cs="Times New Roman"/>
          <w:sz w:val="28"/>
          <w:szCs w:val="28"/>
          <w:lang w:eastAsia="ru-RU"/>
        </w:rPr>
        <w:t>ско-краеведческая и другие;</w:t>
      </w:r>
    </w:p>
    <w:p w:rsidR="00AC2B17" w:rsidRPr="00CB2ABD" w:rsidRDefault="00AC2B17" w:rsidP="00CB2AB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ABD">
        <w:rPr>
          <w:rFonts w:ascii="Times New Roman" w:hAnsi="Times New Roman" w:cs="Times New Roman"/>
          <w:sz w:val="28"/>
          <w:szCs w:val="28"/>
          <w:lang w:eastAsia="ru-RU"/>
        </w:rPr>
        <w:t>в формах: экскурсии, кружки, секции, круглые столы, конференции, диспуты, научное общество учащихся, олимпиады, соревнования, исследования и другие.</w:t>
      </w:r>
    </w:p>
    <w:p w:rsidR="00AC2B17" w:rsidRPr="00CB2ABD" w:rsidRDefault="00AC2B17" w:rsidP="00CB2AB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ABD">
        <w:rPr>
          <w:rFonts w:ascii="Times New Roman" w:hAnsi="Times New Roman" w:cs="Times New Roman"/>
          <w:sz w:val="28"/>
          <w:szCs w:val="28"/>
          <w:lang w:eastAsia="ru-RU"/>
        </w:rPr>
        <w:t>3.4. Обучающиеся, их родители (законные представители) имеют право участвовать в выборе направлений и форм внеурочной деятельности.</w:t>
      </w:r>
    </w:p>
    <w:p w:rsidR="00AC2B17" w:rsidRPr="00CB2ABD" w:rsidRDefault="00AC2B17" w:rsidP="00CB2AB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ABD">
        <w:rPr>
          <w:rFonts w:ascii="Times New Roman" w:hAnsi="Times New Roman" w:cs="Times New Roman"/>
          <w:sz w:val="28"/>
          <w:szCs w:val="28"/>
          <w:lang w:eastAsia="ru-RU"/>
        </w:rPr>
        <w:t>3.5.  План  внеурочной деятел</w:t>
      </w:r>
      <w:r w:rsidR="00CB2ABD">
        <w:rPr>
          <w:rFonts w:ascii="Times New Roman" w:hAnsi="Times New Roman" w:cs="Times New Roman"/>
          <w:sz w:val="28"/>
          <w:szCs w:val="28"/>
          <w:lang w:eastAsia="ru-RU"/>
        </w:rPr>
        <w:t xml:space="preserve">ьности для класса </w:t>
      </w:r>
      <w:r w:rsidRPr="00CB2ABD">
        <w:rPr>
          <w:rFonts w:ascii="Times New Roman" w:hAnsi="Times New Roman" w:cs="Times New Roman"/>
          <w:sz w:val="28"/>
          <w:szCs w:val="28"/>
          <w:lang w:eastAsia="ru-RU"/>
        </w:rPr>
        <w:t>составляется на основе годового плана работы образовательного учреждения.</w:t>
      </w:r>
    </w:p>
    <w:p w:rsidR="00AC2B17" w:rsidRPr="00CB2ABD" w:rsidRDefault="00AC2B17" w:rsidP="00CB2AB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ABD">
        <w:rPr>
          <w:rFonts w:ascii="Times New Roman" w:hAnsi="Times New Roman" w:cs="Times New Roman"/>
          <w:sz w:val="28"/>
          <w:szCs w:val="28"/>
          <w:lang w:eastAsia="ru-RU"/>
        </w:rPr>
        <w:t>3.6.  В сентябре формируются группы для проведения занятий в</w:t>
      </w:r>
      <w:r w:rsidRPr="00CB2ABD">
        <w:rPr>
          <w:rFonts w:ascii="Times New Roman" w:hAnsi="Times New Roman" w:cs="Times New Roman"/>
          <w:iCs/>
          <w:sz w:val="28"/>
          <w:szCs w:val="28"/>
          <w:lang w:eastAsia="ru-RU"/>
        </w:rPr>
        <w:t>неурочной деятельности. В основу</w:t>
      </w:r>
      <w:r w:rsidRPr="00CB2ABD">
        <w:rPr>
          <w:rFonts w:ascii="Times New Roman" w:hAnsi="Times New Roman" w:cs="Times New Roman"/>
          <w:sz w:val="28"/>
          <w:szCs w:val="28"/>
          <w:lang w:eastAsia="ru-RU"/>
        </w:rPr>
        <w:t xml:space="preserve"> комплектования групп положены принципы: добровольного участия, учета индивидуальных и возрастных особенностей.</w:t>
      </w:r>
    </w:p>
    <w:p w:rsidR="00A05DCC" w:rsidRPr="00CB2ABD" w:rsidRDefault="00A05DCC" w:rsidP="00CB2AB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2B17" w:rsidRPr="00CB2ABD" w:rsidRDefault="00AC2B17" w:rsidP="00CB2ABD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2ABD">
        <w:rPr>
          <w:rFonts w:ascii="Times New Roman" w:hAnsi="Times New Roman" w:cs="Times New Roman"/>
          <w:b/>
          <w:sz w:val="28"/>
          <w:szCs w:val="28"/>
          <w:lang w:eastAsia="ru-RU"/>
        </w:rPr>
        <w:t>4. Организация внеурочной деятельности</w:t>
      </w:r>
    </w:p>
    <w:p w:rsidR="00AC2B17" w:rsidRPr="00CB2ABD" w:rsidRDefault="00AC2B17" w:rsidP="00CB2AB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ABD">
        <w:rPr>
          <w:rFonts w:ascii="Times New Roman" w:hAnsi="Times New Roman" w:cs="Times New Roman"/>
          <w:sz w:val="28"/>
          <w:szCs w:val="28"/>
          <w:lang w:eastAsia="ru-RU"/>
        </w:rPr>
        <w:t>4.1. Образовательные программы  внеурочной деятельности образовательного учреждения разрабатываются и утверждаются  образовательным учреждением  самостоятельно. Допускается использование дополнительных образовательных программ учреждений дополнительного образования детей, учреждений культуры, спорта.</w:t>
      </w:r>
    </w:p>
    <w:p w:rsidR="00AC2B17" w:rsidRPr="00CB2ABD" w:rsidRDefault="00AC2B17" w:rsidP="00CB2AB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ABD">
        <w:rPr>
          <w:rFonts w:ascii="Times New Roman" w:hAnsi="Times New Roman" w:cs="Times New Roman"/>
          <w:sz w:val="28"/>
          <w:szCs w:val="28"/>
          <w:lang w:eastAsia="ru-RU"/>
        </w:rPr>
        <w:t>Вышеперечисленные программы могут быть примерными, авторскими и модифицированными.</w:t>
      </w:r>
    </w:p>
    <w:p w:rsidR="00AC2B17" w:rsidRPr="00CB2ABD" w:rsidRDefault="00AC2B17" w:rsidP="00CB2AB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ABD">
        <w:rPr>
          <w:rFonts w:ascii="Times New Roman" w:hAnsi="Times New Roman" w:cs="Times New Roman"/>
          <w:sz w:val="28"/>
          <w:szCs w:val="28"/>
          <w:lang w:eastAsia="ru-RU"/>
        </w:rPr>
        <w:t>4.2.  Требования к структуре программы:</w:t>
      </w:r>
    </w:p>
    <w:p w:rsidR="00AC2B17" w:rsidRPr="00CB2ABD" w:rsidRDefault="00AC2B17" w:rsidP="00CB2AB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ABD">
        <w:rPr>
          <w:rFonts w:ascii="Times New Roman" w:hAnsi="Times New Roman" w:cs="Times New Roman"/>
          <w:sz w:val="28"/>
          <w:szCs w:val="28"/>
          <w:lang w:eastAsia="ru-RU"/>
        </w:rPr>
        <w:t> 4.2.1.Программа внеурочной деятельности включает в себя следующие обязательные разделы: титульный лист, пояснительную записку, планируемые результаты освоения обучающимися программы внеурочной деятельности, содержание, учебно-тематический план, список литературы.</w:t>
      </w:r>
    </w:p>
    <w:p w:rsidR="00AC2B17" w:rsidRPr="00CB2ABD" w:rsidRDefault="00AC2B17" w:rsidP="00CB2AB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ABD">
        <w:rPr>
          <w:rFonts w:ascii="Times New Roman" w:hAnsi="Times New Roman" w:cs="Times New Roman"/>
          <w:sz w:val="28"/>
          <w:szCs w:val="28"/>
          <w:lang w:eastAsia="ru-RU"/>
        </w:rPr>
        <w:t>4.2.2. Требования к оформлению и содержанию структурных элементов программы   внеурочной деятельности:   </w:t>
      </w:r>
    </w:p>
    <w:p w:rsidR="00AC2B17" w:rsidRPr="00CB2ABD" w:rsidRDefault="00A05DCC" w:rsidP="00CB2AB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ABD">
        <w:rPr>
          <w:rFonts w:ascii="Times New Roman" w:hAnsi="Times New Roman" w:cs="Times New Roman"/>
          <w:sz w:val="28"/>
          <w:szCs w:val="28"/>
          <w:lang w:eastAsia="ru-RU"/>
        </w:rPr>
        <w:t>- н</w:t>
      </w:r>
      <w:r w:rsidR="00AC2B17" w:rsidRPr="00CB2ABD">
        <w:rPr>
          <w:rFonts w:ascii="Times New Roman" w:hAnsi="Times New Roman" w:cs="Times New Roman"/>
          <w:sz w:val="28"/>
          <w:szCs w:val="28"/>
          <w:lang w:eastAsia="ru-RU"/>
        </w:rPr>
        <w:t>а титульном листе программы внеурочной деятельности указывается: наименование образовательного учреждения; где, когда и кем утверждена программа; название программы; направление внеурочной деятельности; Ф.И.О., должность, автора (авторов) программы; год разработки пр</w:t>
      </w:r>
      <w:r w:rsidRPr="00CB2ABD">
        <w:rPr>
          <w:rFonts w:ascii="Times New Roman" w:hAnsi="Times New Roman" w:cs="Times New Roman"/>
          <w:sz w:val="28"/>
          <w:szCs w:val="28"/>
          <w:lang w:eastAsia="ru-RU"/>
        </w:rPr>
        <w:t>ограммы внеурочной деятельности;</w:t>
      </w:r>
    </w:p>
    <w:p w:rsidR="00AC2B17" w:rsidRPr="00CB2ABD" w:rsidRDefault="00A05DCC" w:rsidP="00CB2AB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ABD">
        <w:rPr>
          <w:rFonts w:ascii="Times New Roman" w:hAnsi="Times New Roman" w:cs="Times New Roman"/>
          <w:sz w:val="28"/>
          <w:szCs w:val="28"/>
          <w:lang w:eastAsia="ru-RU"/>
        </w:rPr>
        <w:t>- в</w:t>
      </w:r>
      <w:r w:rsidR="00AC2B17" w:rsidRPr="00CB2ABD">
        <w:rPr>
          <w:rFonts w:ascii="Times New Roman" w:hAnsi="Times New Roman" w:cs="Times New Roman"/>
          <w:sz w:val="28"/>
          <w:szCs w:val="28"/>
          <w:lang w:eastAsia="ru-RU"/>
        </w:rPr>
        <w:t xml:space="preserve"> пояснительной записке к программе внеурочной деятельности следует раскрыть: цели и задачи обучения, воспитания и развития детей по реализуемому  направлению внеурочной деятельности; соответствие содержания программы внеурочной деятельности цели и задачам основной образовательной программы, реализуемой в данном образовательном учреждении; связь содержания программы с учебными предметами (единство учебной и внеучебной деятельности); особенности реализации программы: форма, режим и место проведения занятий, виды деятельности; количество ч</w:t>
      </w:r>
      <w:r w:rsidRPr="00CB2ABD">
        <w:rPr>
          <w:rFonts w:ascii="Times New Roman" w:hAnsi="Times New Roman" w:cs="Times New Roman"/>
          <w:sz w:val="28"/>
          <w:szCs w:val="28"/>
          <w:lang w:eastAsia="ru-RU"/>
        </w:rPr>
        <w:t>асов и их место в учебном плане;</w:t>
      </w:r>
    </w:p>
    <w:p w:rsidR="00AC2B17" w:rsidRPr="00CB2ABD" w:rsidRDefault="00A05DCC" w:rsidP="00CB2AB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ABD">
        <w:rPr>
          <w:rFonts w:ascii="Times New Roman" w:hAnsi="Times New Roman" w:cs="Times New Roman"/>
          <w:sz w:val="28"/>
          <w:szCs w:val="28"/>
          <w:lang w:eastAsia="ru-RU"/>
        </w:rPr>
        <w:t>- р</w:t>
      </w:r>
      <w:r w:rsidR="00AC2B17" w:rsidRPr="00CB2ABD">
        <w:rPr>
          <w:rFonts w:ascii="Times New Roman" w:hAnsi="Times New Roman" w:cs="Times New Roman"/>
          <w:sz w:val="28"/>
          <w:szCs w:val="28"/>
          <w:lang w:eastAsia="ru-RU"/>
        </w:rPr>
        <w:t xml:space="preserve">аздел </w:t>
      </w:r>
      <w:r w:rsidR="00CB2AB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C2B17" w:rsidRPr="00CB2ABD">
        <w:rPr>
          <w:rFonts w:ascii="Times New Roman" w:hAnsi="Times New Roman" w:cs="Times New Roman"/>
          <w:sz w:val="28"/>
          <w:szCs w:val="28"/>
          <w:lang w:eastAsia="ru-RU"/>
        </w:rPr>
        <w:t>Планируемые результаты освоения обучающимися программы внеурочной деятельности</w:t>
      </w:r>
      <w:r w:rsidR="00CB2AB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AC2B17" w:rsidRPr="00CB2ABD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представляет собой:  описание требований к знаниям и умениям, которые должен приобрести обучающийся в процессе занятий по программе; перечисление качеств личности, которые могут быть развиты у обучающихся в результате занятий данным видом деятельности; описание формы учета знаний, умений; системы контролирующих материалов (тестовых материалов) для оценки планируемых результатов освоения программы; описание формы подведения итогов</w:t>
      </w:r>
      <w:r w:rsidRPr="00CB2AB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C2B17" w:rsidRPr="00CB2ABD" w:rsidRDefault="00A05DCC" w:rsidP="00CB2AB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ABD">
        <w:rPr>
          <w:rFonts w:ascii="Times New Roman" w:hAnsi="Times New Roman" w:cs="Times New Roman"/>
          <w:sz w:val="28"/>
          <w:szCs w:val="28"/>
          <w:lang w:eastAsia="ru-RU"/>
        </w:rPr>
        <w:t>- у</w:t>
      </w:r>
      <w:r w:rsidR="00AC2B17" w:rsidRPr="00CB2ABD">
        <w:rPr>
          <w:rFonts w:ascii="Times New Roman" w:hAnsi="Times New Roman" w:cs="Times New Roman"/>
          <w:sz w:val="28"/>
          <w:szCs w:val="28"/>
          <w:lang w:eastAsia="ru-RU"/>
        </w:rPr>
        <w:t>чебно-тематический план программы целесообразно представлять в виде таблицы, которая содержит: перечень разделов, тем программы внеурочной деятельности по годам обучения; количество часов по каждой теме с разбивкой на теоретические и практические виды зан</w:t>
      </w:r>
      <w:r w:rsidRPr="00CB2ABD">
        <w:rPr>
          <w:rFonts w:ascii="Times New Roman" w:hAnsi="Times New Roman" w:cs="Times New Roman"/>
          <w:sz w:val="28"/>
          <w:szCs w:val="28"/>
          <w:lang w:eastAsia="ru-RU"/>
        </w:rPr>
        <w:t>ятий;</w:t>
      </w:r>
    </w:p>
    <w:p w:rsidR="00AC2B17" w:rsidRPr="00CB2ABD" w:rsidRDefault="00A05DCC" w:rsidP="00CB2AB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ABD">
        <w:rPr>
          <w:rFonts w:ascii="Times New Roman" w:hAnsi="Times New Roman" w:cs="Times New Roman"/>
          <w:sz w:val="28"/>
          <w:szCs w:val="28"/>
          <w:lang w:eastAsia="ru-RU"/>
        </w:rPr>
        <w:t>- с</w:t>
      </w:r>
      <w:r w:rsidR="00AC2B17" w:rsidRPr="00CB2ABD">
        <w:rPr>
          <w:rFonts w:ascii="Times New Roman" w:hAnsi="Times New Roman" w:cs="Times New Roman"/>
          <w:sz w:val="28"/>
          <w:szCs w:val="28"/>
          <w:lang w:eastAsia="ru-RU"/>
        </w:rPr>
        <w:t>одержание программы раскрывается через краткое описание тем программы (теоретически</w:t>
      </w:r>
      <w:r w:rsidRPr="00CB2ABD">
        <w:rPr>
          <w:rFonts w:ascii="Times New Roman" w:hAnsi="Times New Roman" w:cs="Times New Roman"/>
          <w:sz w:val="28"/>
          <w:szCs w:val="28"/>
          <w:lang w:eastAsia="ru-RU"/>
        </w:rPr>
        <w:t>х и практических видов занятий);</w:t>
      </w:r>
    </w:p>
    <w:p w:rsidR="00AC2B17" w:rsidRPr="00CB2ABD" w:rsidRDefault="00A05DCC" w:rsidP="00CB2AB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ABD">
        <w:rPr>
          <w:rFonts w:ascii="Times New Roman" w:hAnsi="Times New Roman" w:cs="Times New Roman"/>
          <w:sz w:val="28"/>
          <w:szCs w:val="28"/>
          <w:lang w:eastAsia="ru-RU"/>
        </w:rPr>
        <w:t>- с</w:t>
      </w:r>
      <w:r w:rsidR="00AC2B17" w:rsidRPr="00CB2ABD">
        <w:rPr>
          <w:rFonts w:ascii="Times New Roman" w:hAnsi="Times New Roman" w:cs="Times New Roman"/>
          <w:sz w:val="28"/>
          <w:szCs w:val="28"/>
          <w:lang w:eastAsia="ru-RU"/>
        </w:rPr>
        <w:t>писок литературы может быть представлен в двух частях: список литературы для учителя и список литературы для обучающихся.</w:t>
      </w:r>
    </w:p>
    <w:p w:rsidR="00AC2B17" w:rsidRPr="00CB2ABD" w:rsidRDefault="00AC2B17" w:rsidP="00CB2AB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AB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4.3. Занятия внеурочной деятельности  проводятся в соответствии с планом внеурочной деятельности, режимом работы образовательного учреждения,  на основе требований СанПиН.</w:t>
      </w:r>
    </w:p>
    <w:p w:rsidR="00AC2B17" w:rsidRPr="00CB2ABD" w:rsidRDefault="00AC2B17" w:rsidP="00CB2AB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ABD">
        <w:rPr>
          <w:rFonts w:ascii="Times New Roman" w:hAnsi="Times New Roman" w:cs="Times New Roman"/>
          <w:sz w:val="28"/>
          <w:szCs w:val="28"/>
          <w:lang w:eastAsia="ru-RU"/>
        </w:rPr>
        <w:t>4.4. Внеурочная деятельность реализуется на основе модели организации внеурочной деятельности.</w:t>
      </w:r>
      <w:r w:rsidR="00685DD6" w:rsidRPr="00CB2ABD">
        <w:rPr>
          <w:rFonts w:ascii="Times New Roman" w:hAnsi="Times New Roman" w:cs="Times New Roman"/>
          <w:sz w:val="28"/>
          <w:szCs w:val="28"/>
          <w:lang w:eastAsia="ru-RU"/>
        </w:rPr>
        <w:t>(Приложение 1)</w:t>
      </w:r>
    </w:p>
    <w:p w:rsidR="00AC2B17" w:rsidRPr="00CB2ABD" w:rsidRDefault="00AC2B17" w:rsidP="00CB2AB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ABD">
        <w:rPr>
          <w:rFonts w:ascii="Times New Roman" w:hAnsi="Times New Roman" w:cs="Times New Roman"/>
          <w:sz w:val="28"/>
          <w:szCs w:val="28"/>
          <w:lang w:eastAsia="ru-RU"/>
        </w:rPr>
        <w:t>4.5. К педагогическим и иным работникам, организующим внеурочную деятельность обучающихся, предъявляются требования, соответствующие квалификационным характеристикам по должности.</w:t>
      </w:r>
    </w:p>
    <w:p w:rsidR="00685DD6" w:rsidRPr="00CB2ABD" w:rsidRDefault="00685DD6" w:rsidP="00CB2AB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2B17" w:rsidRPr="00CB2ABD" w:rsidRDefault="00AC2B17" w:rsidP="00CB2ABD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2ABD">
        <w:rPr>
          <w:rFonts w:ascii="Times New Roman" w:hAnsi="Times New Roman" w:cs="Times New Roman"/>
          <w:b/>
          <w:sz w:val="28"/>
          <w:szCs w:val="28"/>
          <w:lang w:eastAsia="ru-RU"/>
        </w:rPr>
        <w:t>5. Организация управления</w:t>
      </w:r>
    </w:p>
    <w:p w:rsidR="00AC2B17" w:rsidRPr="00CB2ABD" w:rsidRDefault="00AC2B17" w:rsidP="00CB2AB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ABD">
        <w:rPr>
          <w:rFonts w:ascii="Times New Roman" w:hAnsi="Times New Roman" w:cs="Times New Roman"/>
          <w:sz w:val="28"/>
          <w:szCs w:val="28"/>
          <w:lang w:eastAsia="ru-RU"/>
        </w:rPr>
        <w:t>5.1. Направления контроля внеурочной деятельности определяются образовательным учреждением на основании Устава и должностных инструкций работников учреждения.</w:t>
      </w:r>
    </w:p>
    <w:p w:rsidR="00AC2B17" w:rsidRPr="00CB2ABD" w:rsidRDefault="00AC2B17" w:rsidP="00CB2AB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ABD">
        <w:rPr>
          <w:rFonts w:ascii="Times New Roman" w:hAnsi="Times New Roman" w:cs="Times New Roman"/>
          <w:sz w:val="28"/>
          <w:szCs w:val="28"/>
          <w:lang w:eastAsia="ru-RU"/>
        </w:rPr>
        <w:t>5. 2. Требования к организации внеурочной деятельности.</w:t>
      </w:r>
    </w:p>
    <w:p w:rsidR="00AC2B17" w:rsidRPr="00CB2ABD" w:rsidRDefault="00AC2B17" w:rsidP="00CB2AB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ABD">
        <w:rPr>
          <w:rFonts w:ascii="Times New Roman" w:hAnsi="Times New Roman" w:cs="Times New Roman"/>
          <w:sz w:val="28"/>
          <w:szCs w:val="28"/>
          <w:lang w:eastAsia="ru-RU"/>
        </w:rPr>
        <w:t>5.2.1. Программное обеспечение внеурочной деятельности опирается на социальный заказ, имеющиеся возможности и особенности образовательного процесса с целью максимального удовлетворения потребностей обучающихся во внеурочной деятельности, ее дифференциации и индивидуализации.</w:t>
      </w:r>
    </w:p>
    <w:p w:rsidR="00AC2B17" w:rsidRPr="00CB2ABD" w:rsidRDefault="00AC2B17" w:rsidP="00CB2AB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ABD">
        <w:rPr>
          <w:rFonts w:ascii="Times New Roman" w:hAnsi="Times New Roman" w:cs="Times New Roman"/>
          <w:sz w:val="28"/>
          <w:szCs w:val="28"/>
          <w:lang w:eastAsia="ru-RU"/>
        </w:rPr>
        <w:t xml:space="preserve">5.2.2. Планируемые результаты служат ориентировочной </w:t>
      </w:r>
      <w:r w:rsidR="00CB2ABD">
        <w:rPr>
          <w:rFonts w:ascii="Times New Roman" w:hAnsi="Times New Roman" w:cs="Times New Roman"/>
          <w:sz w:val="28"/>
          <w:szCs w:val="28"/>
          <w:lang w:eastAsia="ru-RU"/>
        </w:rPr>
        <w:t>основой для составления портфолио</w:t>
      </w:r>
      <w:r w:rsidRPr="00CB2ABD">
        <w:rPr>
          <w:rFonts w:ascii="Times New Roman" w:hAnsi="Times New Roman" w:cs="Times New Roman"/>
          <w:sz w:val="28"/>
          <w:szCs w:val="28"/>
          <w:lang w:eastAsia="ru-RU"/>
        </w:rPr>
        <w:t xml:space="preserve"> достижений обучающегося в целях определения эффективности внеурочной деятельности.</w:t>
      </w:r>
    </w:p>
    <w:p w:rsidR="00AC2B17" w:rsidRPr="00CB2ABD" w:rsidRDefault="00AC2B17" w:rsidP="00CB2AB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ABD">
        <w:rPr>
          <w:rFonts w:ascii="Times New Roman" w:hAnsi="Times New Roman" w:cs="Times New Roman"/>
          <w:sz w:val="28"/>
          <w:szCs w:val="28"/>
          <w:lang w:eastAsia="ru-RU"/>
        </w:rPr>
        <w:t>5.2.3. Интеграция возможностей общего и дополнительного образования при организации внеурочной деятельности.</w:t>
      </w:r>
    </w:p>
    <w:p w:rsidR="00AC2B17" w:rsidRPr="00CB2ABD" w:rsidRDefault="00AC2B17" w:rsidP="00CB2AB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ABD">
        <w:rPr>
          <w:rFonts w:ascii="Times New Roman" w:hAnsi="Times New Roman" w:cs="Times New Roman"/>
          <w:sz w:val="28"/>
          <w:szCs w:val="28"/>
          <w:lang w:eastAsia="ru-RU"/>
        </w:rPr>
        <w:t>5.2.4.  Механизмы интеграции: разработка и осуществление совместных программ и проектов, отдельных дел и акций, направленных на решение воспитательных задач; кооперация ресурсов и обмен ресурсами (интеллектуальными, кадровыми, информационными, финансовыми, материально-техническими и др.); предоставление услуг (консультативных, информационных, технических и др.); взаимообучение специалистов, обмен передовым опытом; совместная экспертиза качества внеурочной деятельности.</w:t>
      </w:r>
    </w:p>
    <w:p w:rsidR="00AC2B17" w:rsidRPr="00CB2ABD" w:rsidRDefault="00AC2B17" w:rsidP="00CB2AB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ABD">
        <w:rPr>
          <w:rFonts w:ascii="Times New Roman" w:hAnsi="Times New Roman" w:cs="Times New Roman"/>
          <w:sz w:val="28"/>
          <w:szCs w:val="28"/>
          <w:lang w:eastAsia="ru-RU"/>
        </w:rPr>
        <w:t>5.3. При организации внеурочной деятельности  на базе учреждений дополнительного образования, культуры, спорта заключается договор о реализации внеурочной деятельности обучающихся.</w:t>
      </w:r>
    </w:p>
    <w:p w:rsidR="00AC2B17" w:rsidRPr="00CB2ABD" w:rsidRDefault="00AC2B17" w:rsidP="00CB2AB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ABD">
        <w:rPr>
          <w:rFonts w:ascii="Times New Roman" w:hAnsi="Times New Roman" w:cs="Times New Roman"/>
          <w:sz w:val="28"/>
          <w:szCs w:val="28"/>
          <w:lang w:eastAsia="ru-RU"/>
        </w:rPr>
        <w:t>5.4. Классификация результатов внеурочной деятельности:</w:t>
      </w:r>
    </w:p>
    <w:p w:rsidR="00AC2B17" w:rsidRPr="00CB2ABD" w:rsidRDefault="00AC2B17" w:rsidP="00CB2AB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ABD">
        <w:rPr>
          <w:rFonts w:ascii="Times New Roman" w:hAnsi="Times New Roman" w:cs="Times New Roman"/>
          <w:sz w:val="28"/>
          <w:szCs w:val="28"/>
          <w:lang w:eastAsia="ru-RU"/>
        </w:rPr>
        <w:t>5.4.1. Первый уровень результатов -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</w:t>
      </w:r>
    </w:p>
    <w:p w:rsidR="00AC2B17" w:rsidRPr="00CB2ABD" w:rsidRDefault="00AC2B17" w:rsidP="00CB2AB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ABD">
        <w:rPr>
          <w:rFonts w:ascii="Times New Roman" w:hAnsi="Times New Roman" w:cs="Times New Roman"/>
          <w:sz w:val="28"/>
          <w:szCs w:val="28"/>
          <w:lang w:eastAsia="ru-RU"/>
        </w:rPr>
        <w:t>5.4.2.Второй уровень результатов -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социальным реальностям в целом.</w:t>
      </w:r>
    </w:p>
    <w:p w:rsidR="00AC2B17" w:rsidRPr="00CB2ABD" w:rsidRDefault="00AC2B17" w:rsidP="00CB2AB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ABD">
        <w:rPr>
          <w:rFonts w:ascii="Times New Roman" w:hAnsi="Times New Roman" w:cs="Times New Roman"/>
          <w:sz w:val="28"/>
          <w:szCs w:val="28"/>
          <w:lang w:eastAsia="ru-RU"/>
        </w:rPr>
        <w:t>5.4.3.Третий уровень результатов - получение школьником опыта самостоятельного общественного действия в открытом социуме, за пределами дружественной среды школы, где не обязательно положительный настрой.</w:t>
      </w:r>
    </w:p>
    <w:p w:rsidR="00AC2B17" w:rsidRDefault="00AC2B17" w:rsidP="00CB2AB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AB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5.5. Процедура принятия программ внеурочной деятельности осуществляется в соответствии с Уставом образовательного учреждения и локальными актами.</w:t>
      </w:r>
    </w:p>
    <w:p w:rsidR="00D17FDE" w:rsidRDefault="00D17FDE" w:rsidP="00CB2AB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7FDE" w:rsidRPr="00D17FDE" w:rsidRDefault="00D17FDE" w:rsidP="00CB2ABD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17FDE"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 1</w:t>
      </w:r>
    </w:p>
    <w:p w:rsidR="00D17FDE" w:rsidRDefault="00D17FDE" w:rsidP="00CB2ABD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17FDE" w:rsidRDefault="00D17FDE" w:rsidP="00CB2ABD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C2B17" w:rsidRPr="00CB2ABD" w:rsidRDefault="00D17FDE" w:rsidP="00CB2AB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3" type="#_x0000_t63" style="position:absolute;left:0;text-align:left;margin-left:155.75pt;margin-top:8.25pt;width:141pt;height:117.35pt;z-index:251667456" adj="10609,39279">
            <v:textbox style="mso-next-textbox:#_x0000_s1033">
              <w:txbxContent>
                <w:p w:rsidR="00685DD6" w:rsidRPr="00685DD6" w:rsidRDefault="00685DD6" w:rsidP="00685DD6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685DD6">
                    <w:rPr>
                      <w:rFonts w:ascii="Calibri" w:hAnsi="Calibri" w:cs="Times New Roman"/>
                      <w:b/>
                      <w:sz w:val="28"/>
                      <w:szCs w:val="28"/>
                    </w:rPr>
                    <w:t>Классные руководители</w:t>
                  </w:r>
                </w:p>
              </w:txbxContent>
            </v:textbox>
          </v:shape>
        </w:pict>
      </w:r>
    </w:p>
    <w:p w:rsidR="00685DD6" w:rsidRPr="00CB2ABD" w:rsidRDefault="00D17FDE" w:rsidP="00CB2A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63" style="position:absolute;margin-left:345.15pt;margin-top:10.95pt;width:140.35pt;height:122.5pt;z-index:251668480" adj="-6556,35239">
            <v:textbox>
              <w:txbxContent>
                <w:p w:rsidR="00685DD6" w:rsidRPr="00685DD6" w:rsidRDefault="00685DD6" w:rsidP="00685DD6">
                  <w:pPr>
                    <w:jc w:val="center"/>
                    <w:rPr>
                      <w:b/>
                    </w:rPr>
                  </w:pPr>
                  <w:r w:rsidRPr="00685DD6">
                    <w:rPr>
                      <w:b/>
                      <w:sz w:val="28"/>
                      <w:szCs w:val="28"/>
                    </w:rPr>
                    <w:t>Обще-школьные мероприятия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63" style="position:absolute;margin-left:-43.1pt;margin-top:.2pt;width:117.35pt;height:149.2pt;rotation:270;z-index:251666432" adj="-14431,26840">
            <v:textbox>
              <w:txbxContent>
                <w:p w:rsidR="00685DD6" w:rsidRPr="00685DD6" w:rsidRDefault="00685DD6" w:rsidP="00685D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85DD6">
                    <w:rPr>
                      <w:b/>
                      <w:sz w:val="28"/>
                      <w:szCs w:val="28"/>
                    </w:rPr>
                    <w:t>ШДО</w:t>
                  </w:r>
                </w:p>
                <w:p w:rsidR="00685DD6" w:rsidRPr="00685DD6" w:rsidRDefault="00531516" w:rsidP="00685D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«Дружбоград»</w:t>
                  </w:r>
                </w:p>
              </w:txbxContent>
            </v:textbox>
          </v:shape>
        </w:pict>
      </w:r>
    </w:p>
    <w:p w:rsidR="00685DD6" w:rsidRPr="00CB2ABD" w:rsidRDefault="00685DD6" w:rsidP="00CB2A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DD6" w:rsidRPr="00CB2ABD" w:rsidRDefault="00685DD6" w:rsidP="00CB2A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DD6" w:rsidRPr="00CB2ABD" w:rsidRDefault="00685DD6" w:rsidP="00CB2A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DD6" w:rsidRPr="00CB2ABD" w:rsidRDefault="00685DD6" w:rsidP="00CB2A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DD6" w:rsidRPr="00CB2ABD" w:rsidRDefault="00685DD6" w:rsidP="00CB2A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DD6" w:rsidRPr="00CB2ABD" w:rsidRDefault="00685DD6" w:rsidP="00CB2A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DD6" w:rsidRPr="00CB2ABD" w:rsidRDefault="00685DD6" w:rsidP="00CB2A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DD6" w:rsidRPr="00CB2ABD" w:rsidRDefault="00685DD6" w:rsidP="00CB2A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DD6" w:rsidRPr="00CB2ABD" w:rsidRDefault="00685DD6" w:rsidP="00CB2A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DD6" w:rsidRPr="00CB2ABD" w:rsidRDefault="00685DD6" w:rsidP="00CB2A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DD6" w:rsidRPr="00CB2ABD" w:rsidRDefault="00685DD6" w:rsidP="00CB2ABD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ABD">
        <w:rPr>
          <w:rFonts w:ascii="Times New Roman" w:hAnsi="Times New Roman" w:cs="Times New Roman"/>
          <w:b/>
          <w:sz w:val="28"/>
          <w:szCs w:val="28"/>
        </w:rPr>
        <w:t xml:space="preserve">Оптимизационная модель </w:t>
      </w:r>
    </w:p>
    <w:p w:rsidR="00685DD6" w:rsidRPr="00CB2ABD" w:rsidRDefault="00685DD6" w:rsidP="00CB2ABD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ABD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</w:p>
    <w:p w:rsidR="00685DD6" w:rsidRPr="00CB2ABD" w:rsidRDefault="00685DD6" w:rsidP="00CB2ABD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685DD6" w:rsidRPr="00CB2ABD" w:rsidRDefault="00685DD6" w:rsidP="00CB2ABD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685DD6" w:rsidRPr="00CB2ABD" w:rsidRDefault="00685DD6" w:rsidP="00CB2ABD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685DD6" w:rsidRPr="00CB2ABD" w:rsidRDefault="00D17FDE" w:rsidP="00CB2A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63" style="position:absolute;margin-left:132.7pt;margin-top:128.1pt;width:131.2pt;height:100.45pt;z-index:251670528" adj="11829,-37179">
            <v:textbox>
              <w:txbxContent>
                <w:p w:rsidR="002F424B" w:rsidRPr="002F424B" w:rsidRDefault="002F424B" w:rsidP="002F424B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</w:t>
                  </w:r>
                  <w:r w:rsidRPr="002F424B">
                    <w:rPr>
                      <w:b/>
                      <w:sz w:val="28"/>
                      <w:szCs w:val="28"/>
                    </w:rPr>
                    <w:t>руппа</w:t>
                  </w:r>
                </w:p>
                <w:p w:rsidR="002F424B" w:rsidRPr="002F424B" w:rsidRDefault="002F424B" w:rsidP="002F424B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F424B">
                    <w:rPr>
                      <w:b/>
                      <w:sz w:val="28"/>
                      <w:szCs w:val="28"/>
                    </w:rPr>
                    <w:t>продленного</w:t>
                  </w:r>
                </w:p>
                <w:p w:rsidR="002F424B" w:rsidRPr="002F424B" w:rsidRDefault="002F424B" w:rsidP="002F424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F424B">
                    <w:rPr>
                      <w:b/>
                      <w:sz w:val="28"/>
                      <w:szCs w:val="28"/>
                    </w:rPr>
                    <w:t>дня</w:t>
                  </w:r>
                </w:p>
                <w:p w:rsidR="002F424B" w:rsidRDefault="002F424B" w:rsidP="002F424B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ГПД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63" style="position:absolute;margin-left:300.95pt;margin-top:60.35pt;width:173.65pt;height:107.1pt;z-index:251671552" adj="-566,-23536">
            <v:textbox>
              <w:txbxContent>
                <w:p w:rsidR="002F424B" w:rsidRPr="002F424B" w:rsidRDefault="002F424B" w:rsidP="002F424B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2F424B">
                    <w:rPr>
                      <w:b/>
                      <w:sz w:val="28"/>
                      <w:szCs w:val="28"/>
                    </w:rPr>
                    <w:t xml:space="preserve"> Учреждения дополнительного</w:t>
                  </w:r>
                </w:p>
                <w:p w:rsidR="002F424B" w:rsidRPr="002F424B" w:rsidRDefault="002F424B" w:rsidP="002F424B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2F424B">
                    <w:rPr>
                      <w:b/>
                      <w:sz w:val="28"/>
                      <w:szCs w:val="28"/>
                    </w:rPr>
                    <w:t>образования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63" style="position:absolute;margin-left:-25.05pt;margin-top:41.6pt;width:142.7pt;height:114.35pt;z-index:251669504" adj="23008,-18719">
            <v:textbox>
              <w:txbxContent>
                <w:p w:rsidR="002F424B" w:rsidRPr="002F424B" w:rsidRDefault="002F424B" w:rsidP="002F424B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F424B">
                    <w:rPr>
                      <w:b/>
                      <w:sz w:val="28"/>
                      <w:szCs w:val="28"/>
                    </w:rPr>
                    <w:t>Кружки по</w:t>
                  </w:r>
                </w:p>
                <w:p w:rsidR="00685DD6" w:rsidRPr="002F424B" w:rsidRDefault="002F424B" w:rsidP="002F424B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2F424B">
                    <w:rPr>
                      <w:b/>
                      <w:sz w:val="28"/>
                      <w:szCs w:val="28"/>
                    </w:rPr>
                    <w:t>5 направлениям</w:t>
                  </w:r>
                </w:p>
              </w:txbxContent>
            </v:textbox>
          </v:shape>
        </w:pict>
      </w:r>
    </w:p>
    <w:sectPr w:rsidR="00685DD6" w:rsidRPr="00CB2ABD" w:rsidSect="00A05D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1EA" w:rsidRDefault="00C211EA" w:rsidP="00CB2ABD">
      <w:pPr>
        <w:spacing w:after="0" w:line="240" w:lineRule="auto"/>
      </w:pPr>
      <w:r>
        <w:separator/>
      </w:r>
    </w:p>
  </w:endnote>
  <w:endnote w:type="continuationSeparator" w:id="0">
    <w:p w:rsidR="00C211EA" w:rsidRDefault="00C211EA" w:rsidP="00CB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1EA" w:rsidRDefault="00C211EA" w:rsidP="00CB2ABD">
      <w:pPr>
        <w:spacing w:after="0" w:line="240" w:lineRule="auto"/>
      </w:pPr>
      <w:r>
        <w:separator/>
      </w:r>
    </w:p>
  </w:footnote>
  <w:footnote w:type="continuationSeparator" w:id="0">
    <w:p w:rsidR="00C211EA" w:rsidRDefault="00C211EA" w:rsidP="00CB2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35197"/>
    <w:multiLevelType w:val="multilevel"/>
    <w:tmpl w:val="CA70E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4A6CAC"/>
    <w:multiLevelType w:val="multilevel"/>
    <w:tmpl w:val="9C5E5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677FB0"/>
    <w:multiLevelType w:val="multilevel"/>
    <w:tmpl w:val="BB66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CCE"/>
    <w:rsid w:val="00017FA0"/>
    <w:rsid w:val="000934B7"/>
    <w:rsid w:val="001A23AC"/>
    <w:rsid w:val="002F424B"/>
    <w:rsid w:val="00314BE2"/>
    <w:rsid w:val="00332FDF"/>
    <w:rsid w:val="00375B76"/>
    <w:rsid w:val="00531516"/>
    <w:rsid w:val="0054533C"/>
    <w:rsid w:val="005B5E5D"/>
    <w:rsid w:val="00685DD6"/>
    <w:rsid w:val="00727EEB"/>
    <w:rsid w:val="007500A0"/>
    <w:rsid w:val="008D2451"/>
    <w:rsid w:val="008E3CB3"/>
    <w:rsid w:val="00922D74"/>
    <w:rsid w:val="00A05DCC"/>
    <w:rsid w:val="00AC2B17"/>
    <w:rsid w:val="00BA2331"/>
    <w:rsid w:val="00BA3192"/>
    <w:rsid w:val="00BD7ADC"/>
    <w:rsid w:val="00C211EA"/>
    <w:rsid w:val="00C775EF"/>
    <w:rsid w:val="00CB2ABD"/>
    <w:rsid w:val="00D00864"/>
    <w:rsid w:val="00D17FDE"/>
    <w:rsid w:val="00D85CCE"/>
    <w:rsid w:val="00D96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allout" idref="#_x0000_s1033"/>
        <o:r id="V:Rule2" type="callout" idref="#_x0000_s1034"/>
        <o:r id="V:Rule3" type="callout" idref="#_x0000_s1032"/>
        <o:r id="V:Rule4" type="callout" idref="#_x0000_s1036"/>
        <o:r id="V:Rule5" type="callout" idref="#_x0000_s1037"/>
        <o:r id="V:Rule6" type="callout" idref="#_x0000_s1035"/>
      </o:rules>
    </o:shapelayout>
  </w:shapeDefaults>
  <w:decimalSymbol w:val=","/>
  <w:listSeparator w:val=";"/>
  <w15:docId w15:val="{C5972E1B-3F5E-4C31-88F7-704F26B3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CCE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8D245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nhideWhenUsed/>
    <w:qFormat/>
    <w:rsid w:val="008D245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245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245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245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245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245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245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245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D245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8D245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customStyle="1" w:styleId="10">
    <w:name w:val="Заголовок 1 Знак"/>
    <w:basedOn w:val="a0"/>
    <w:link w:val="1"/>
    <w:uiPriority w:val="9"/>
    <w:rsid w:val="008D245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rsid w:val="008D245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D245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D245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D245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D245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D245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D245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D245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8D2451"/>
    <w:rPr>
      <w:b/>
      <w:bCs/>
      <w:color w:val="943634" w:themeColor="accent2" w:themeShade="BF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8D245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D245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D2451"/>
    <w:rPr>
      <w:b/>
      <w:bCs/>
      <w:spacing w:val="0"/>
    </w:rPr>
  </w:style>
  <w:style w:type="character" w:styleId="a9">
    <w:name w:val="Emphasis"/>
    <w:uiPriority w:val="20"/>
    <w:qFormat/>
    <w:rsid w:val="008D245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D245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D245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D2451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D245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D245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D245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D245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D245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D245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D245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D245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D2451"/>
    <w:pPr>
      <w:outlineLvl w:val="9"/>
    </w:pPr>
  </w:style>
  <w:style w:type="paragraph" w:styleId="af4">
    <w:name w:val="header"/>
    <w:basedOn w:val="a"/>
    <w:link w:val="af5"/>
    <w:uiPriority w:val="99"/>
    <w:unhideWhenUsed/>
    <w:rsid w:val="00CB2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B2ABD"/>
    <w:rPr>
      <w:lang w:val="ru-RU" w:bidi="ar-SA"/>
    </w:rPr>
  </w:style>
  <w:style w:type="paragraph" w:styleId="af6">
    <w:name w:val="footer"/>
    <w:basedOn w:val="a"/>
    <w:link w:val="af7"/>
    <w:uiPriority w:val="99"/>
    <w:unhideWhenUsed/>
    <w:rsid w:val="00CB2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CB2ABD"/>
    <w:rPr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user</cp:lastModifiedBy>
  <cp:revision>11</cp:revision>
  <cp:lastPrinted>2013-12-12T13:26:00Z</cp:lastPrinted>
  <dcterms:created xsi:type="dcterms:W3CDTF">2013-12-12T12:36:00Z</dcterms:created>
  <dcterms:modified xsi:type="dcterms:W3CDTF">2016-02-04T10:37:00Z</dcterms:modified>
</cp:coreProperties>
</file>